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FFF" w:rsidRDefault="005C4FFF">
      <w:pPr>
        <w:rPr>
          <w:rFonts w:ascii="Tahoma" w:hAnsi="Tahoma" w:cs="Tahoma"/>
          <w:b/>
          <w:i/>
          <w:sz w:val="36"/>
          <w:lang w:val="de-DE"/>
        </w:rPr>
      </w:pPr>
      <w:bookmarkStart w:id="0" w:name="_GoBack"/>
      <w:bookmarkEnd w:id="0"/>
      <w:r w:rsidRPr="005C4FFF">
        <w:rPr>
          <w:rFonts w:ascii="Tahoma" w:hAnsi="Tahoma" w:cs="Tahoma"/>
          <w:b/>
          <w:i/>
          <w:sz w:val="36"/>
          <w:lang w:val="de-DE"/>
        </w:rPr>
        <w:t xml:space="preserve">Europa macht’s möglich: </w:t>
      </w:r>
    </w:p>
    <w:p w:rsidR="00F7543D" w:rsidRPr="005C4FFF" w:rsidRDefault="00F7543D">
      <w:pPr>
        <w:rPr>
          <w:rFonts w:ascii="Tahoma" w:hAnsi="Tahoma" w:cs="Tahoma"/>
          <w:b/>
          <w:i/>
          <w:sz w:val="36"/>
          <w:lang w:val="de-DE"/>
        </w:rPr>
      </w:pPr>
      <w:r w:rsidRPr="005C4FFF">
        <w:rPr>
          <w:rFonts w:ascii="Tahoma" w:hAnsi="Tahoma" w:cs="Tahoma"/>
          <w:b/>
          <w:i/>
          <w:sz w:val="36"/>
          <w:lang w:val="de-DE"/>
        </w:rPr>
        <w:t>Literatur pur …. und wie man sie vermitteln kann</w:t>
      </w:r>
    </w:p>
    <w:p w:rsidR="00F7543D" w:rsidRDefault="00F7543D">
      <w:pPr>
        <w:rPr>
          <w:rFonts w:ascii="Tahoma" w:hAnsi="Tahoma" w:cs="Tahoma"/>
          <w:b/>
          <w:sz w:val="24"/>
          <w:lang w:val="de-DE"/>
        </w:rPr>
      </w:pPr>
    </w:p>
    <w:p w:rsidR="00F7543D" w:rsidRPr="002A11AF" w:rsidRDefault="00F7543D">
      <w:pPr>
        <w:rPr>
          <w:rFonts w:ascii="Tahoma" w:hAnsi="Tahoma" w:cs="Tahoma"/>
          <w:b/>
          <w:sz w:val="24"/>
          <w:lang w:val="de-DE"/>
        </w:rPr>
      </w:pPr>
      <w:r w:rsidRPr="002A11AF">
        <w:rPr>
          <w:rFonts w:ascii="Tahoma" w:hAnsi="Tahoma" w:cs="Tahoma"/>
          <w:b/>
          <w:sz w:val="24"/>
          <w:lang w:val="de-DE"/>
        </w:rPr>
        <w:t>Erfahrungsbericht über meine Erasmus-Mobilität in Cheltenham im Oktober 2017</w:t>
      </w:r>
    </w:p>
    <w:p w:rsidR="006C726A" w:rsidRDefault="006C726A">
      <w:pPr>
        <w:rPr>
          <w:rFonts w:ascii="Tahoma" w:hAnsi="Tahoma" w:cs="Tahoma"/>
          <w:sz w:val="24"/>
          <w:lang w:val="de-DE"/>
        </w:rPr>
      </w:pPr>
    </w:p>
    <w:p w:rsidR="00F7543D" w:rsidRDefault="00E53007" w:rsidP="005C4FFF">
      <w:pPr>
        <w:jc w:val="both"/>
        <w:rPr>
          <w:rFonts w:ascii="Tahoma" w:hAnsi="Tahoma" w:cs="Tahoma"/>
          <w:sz w:val="24"/>
          <w:lang w:val="de-DE"/>
        </w:rPr>
      </w:pPr>
      <w:r w:rsidRPr="001F391A">
        <w:rPr>
          <w:rFonts w:ascii="Tahoma" w:hAnsi="Tahoma" w:cs="Tahoma"/>
          <w:noProof/>
          <w:sz w:val="24"/>
          <w:lang w:val="de-DE" w:eastAsia="de-DE"/>
        </w:rPr>
        <w:drawing>
          <wp:anchor distT="0" distB="0" distL="114300" distR="114300" simplePos="0" relativeHeight="251658240" behindDoc="1" locked="0" layoutInCell="1" allowOverlap="1">
            <wp:simplePos x="0" y="0"/>
            <wp:positionH relativeFrom="margin">
              <wp:posOffset>47625</wp:posOffset>
            </wp:positionH>
            <wp:positionV relativeFrom="margin">
              <wp:posOffset>2369185</wp:posOffset>
            </wp:positionV>
            <wp:extent cx="3343275" cy="2212975"/>
            <wp:effectExtent l="0" t="0" r="9525" b="0"/>
            <wp:wrapTight wrapText="bothSides">
              <wp:wrapPolygon edited="0">
                <wp:start x="0" y="0"/>
                <wp:lineTo x="0" y="21383"/>
                <wp:lineTo x="21538" y="21383"/>
                <wp:lineTo x="21538" y="0"/>
                <wp:lineTo x="0" y="0"/>
              </wp:wrapPolygon>
            </wp:wrapTight>
            <wp:docPr id="6" name="Grafik 6" descr="H:\Fotos\England 2017\IMGP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otos\England 2017\IMGP9898.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43275" cy="221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43D">
        <w:rPr>
          <w:rFonts w:ascii="Tahoma" w:hAnsi="Tahoma" w:cs="Tahoma"/>
          <w:sz w:val="24"/>
          <w:lang w:val="de-DE"/>
        </w:rPr>
        <w:t xml:space="preserve">Im Oktober 2017 durfte ich an einer zweiwöchigen Fortbildungsveranstaltung in </w:t>
      </w:r>
      <w:r w:rsidR="00F7543D" w:rsidRPr="00515B84">
        <w:rPr>
          <w:rFonts w:ascii="Tahoma" w:hAnsi="Tahoma" w:cs="Tahoma"/>
          <w:sz w:val="24"/>
          <w:lang w:val="de-DE"/>
        </w:rPr>
        <w:t>Cheltenham</w:t>
      </w:r>
      <w:r w:rsidR="00F7543D">
        <w:rPr>
          <w:rFonts w:ascii="Tahoma" w:hAnsi="Tahoma" w:cs="Tahoma"/>
          <w:sz w:val="24"/>
          <w:lang w:val="de-DE"/>
        </w:rPr>
        <w:t xml:space="preserve">, einem wunderschönen Ort in den </w:t>
      </w:r>
      <w:r w:rsidR="00F31C30">
        <w:rPr>
          <w:rFonts w:ascii="Tahoma" w:hAnsi="Tahoma" w:cs="Tahoma"/>
          <w:sz w:val="24"/>
          <w:lang w:val="de-DE"/>
        </w:rPr>
        <w:t xml:space="preserve">englischen </w:t>
      </w:r>
      <w:r w:rsidR="00F7543D">
        <w:rPr>
          <w:rFonts w:ascii="Tahoma" w:hAnsi="Tahoma" w:cs="Tahoma"/>
          <w:sz w:val="24"/>
          <w:lang w:val="de-DE"/>
        </w:rPr>
        <w:t xml:space="preserve">Cotswolds, teilnehmen. </w:t>
      </w:r>
    </w:p>
    <w:p w:rsidR="00F7543D" w:rsidRDefault="00F7543D" w:rsidP="005C4FFF">
      <w:pPr>
        <w:jc w:val="both"/>
        <w:rPr>
          <w:rFonts w:ascii="Tahoma" w:hAnsi="Tahoma" w:cs="Tahoma"/>
          <w:sz w:val="24"/>
          <w:lang w:val="de-DE"/>
        </w:rPr>
      </w:pPr>
      <w:r>
        <w:rPr>
          <w:rFonts w:ascii="Tahoma" w:hAnsi="Tahoma" w:cs="Tahoma"/>
          <w:sz w:val="24"/>
          <w:lang w:val="de-DE"/>
        </w:rPr>
        <w:t xml:space="preserve">Cheltenham ist ein Ort, der vor allem für seine einheitliche Regency-Architektur berühmt ist und im 18. Jahrhundert ein beliebter Kurort </w:t>
      </w:r>
      <w:r w:rsidR="00F87765">
        <w:rPr>
          <w:rFonts w:ascii="Tahoma" w:hAnsi="Tahoma" w:cs="Tahoma"/>
          <w:sz w:val="24"/>
          <w:lang w:val="de-DE"/>
        </w:rPr>
        <w:t xml:space="preserve">(spa town) </w:t>
      </w:r>
      <w:r>
        <w:rPr>
          <w:rFonts w:ascii="Tahoma" w:hAnsi="Tahoma" w:cs="Tahoma"/>
          <w:sz w:val="24"/>
          <w:lang w:val="de-DE"/>
        </w:rPr>
        <w:t>war.</w:t>
      </w:r>
    </w:p>
    <w:p w:rsidR="00F31C30" w:rsidRDefault="00F7543D" w:rsidP="005C4FFF">
      <w:pPr>
        <w:jc w:val="both"/>
        <w:rPr>
          <w:rFonts w:ascii="Tahoma" w:hAnsi="Tahoma" w:cs="Tahoma"/>
          <w:sz w:val="24"/>
          <w:lang w:val="de-DE"/>
        </w:rPr>
      </w:pPr>
      <w:r>
        <w:rPr>
          <w:rFonts w:ascii="Tahoma" w:hAnsi="Tahoma" w:cs="Tahoma"/>
          <w:sz w:val="24"/>
          <w:lang w:val="de-DE"/>
        </w:rPr>
        <w:t>Heut</w:t>
      </w:r>
      <w:r w:rsidR="00123AE4">
        <w:rPr>
          <w:rFonts w:ascii="Tahoma" w:hAnsi="Tahoma" w:cs="Tahoma"/>
          <w:sz w:val="24"/>
          <w:lang w:val="de-DE"/>
        </w:rPr>
        <w:t>e ist Cheltenham v.a. für seine Pferderennbahn und die diversen Festivals bekannt: Music</w:t>
      </w:r>
      <w:r>
        <w:rPr>
          <w:rFonts w:ascii="Tahoma" w:hAnsi="Tahoma" w:cs="Tahoma"/>
          <w:sz w:val="24"/>
          <w:lang w:val="de-DE"/>
        </w:rPr>
        <w:t xml:space="preserve">-Festival, </w:t>
      </w:r>
      <w:r w:rsidR="00123AE4">
        <w:rPr>
          <w:rFonts w:ascii="Tahoma" w:hAnsi="Tahoma" w:cs="Tahoma"/>
          <w:sz w:val="24"/>
          <w:lang w:val="de-DE"/>
        </w:rPr>
        <w:t xml:space="preserve">Food &amp; Drinks Festival, </w:t>
      </w:r>
      <w:r>
        <w:rPr>
          <w:rFonts w:ascii="Tahoma" w:hAnsi="Tahoma" w:cs="Tahoma"/>
          <w:sz w:val="24"/>
          <w:lang w:val="de-DE"/>
        </w:rPr>
        <w:t xml:space="preserve">Science-Festival und </w:t>
      </w:r>
      <w:r w:rsidR="00123AE4">
        <w:rPr>
          <w:rFonts w:ascii="Tahoma" w:hAnsi="Tahoma" w:cs="Tahoma"/>
          <w:sz w:val="24"/>
          <w:lang w:val="de-DE"/>
        </w:rPr>
        <w:t xml:space="preserve">natürlich </w:t>
      </w:r>
      <w:r>
        <w:rPr>
          <w:rFonts w:ascii="Tahoma" w:hAnsi="Tahoma" w:cs="Tahoma"/>
          <w:sz w:val="24"/>
          <w:lang w:val="de-DE"/>
        </w:rPr>
        <w:t xml:space="preserve">das Literatur-Festival, das alljährlich im Oktober zusammen mit der </w:t>
      </w:r>
      <w:r w:rsidR="002A11AF">
        <w:rPr>
          <w:rFonts w:ascii="Tahoma" w:hAnsi="Tahoma" w:cs="Tahoma"/>
          <w:sz w:val="24"/>
          <w:lang w:val="de-DE"/>
        </w:rPr>
        <w:t xml:space="preserve">Zeitung </w:t>
      </w:r>
      <w:r w:rsidR="002A11AF" w:rsidRPr="002A11AF">
        <w:rPr>
          <w:rFonts w:ascii="Tahoma" w:hAnsi="Tahoma" w:cs="Tahoma"/>
          <w:i/>
          <w:sz w:val="24"/>
          <w:lang w:val="de-DE"/>
        </w:rPr>
        <w:t xml:space="preserve">The </w:t>
      </w:r>
      <w:r w:rsidRPr="002A11AF">
        <w:rPr>
          <w:rFonts w:ascii="Tahoma" w:hAnsi="Tahoma" w:cs="Tahoma"/>
          <w:i/>
          <w:sz w:val="24"/>
          <w:lang w:val="de-DE"/>
        </w:rPr>
        <w:t>T</w:t>
      </w:r>
      <w:r w:rsidR="002A11AF" w:rsidRPr="002A11AF">
        <w:rPr>
          <w:rFonts w:ascii="Tahoma" w:hAnsi="Tahoma" w:cs="Tahoma"/>
          <w:i/>
          <w:sz w:val="24"/>
          <w:lang w:val="de-DE"/>
        </w:rPr>
        <w:t>imes</w:t>
      </w:r>
      <w:r w:rsidR="002A11AF">
        <w:rPr>
          <w:rFonts w:ascii="Tahoma" w:hAnsi="Tahoma" w:cs="Tahoma"/>
          <w:sz w:val="24"/>
          <w:lang w:val="de-DE"/>
        </w:rPr>
        <w:t xml:space="preserve"> zusammen organisiert wird. </w:t>
      </w:r>
    </w:p>
    <w:p w:rsidR="001F391A" w:rsidRDefault="008C1758" w:rsidP="005C4FFF">
      <w:pPr>
        <w:jc w:val="both"/>
        <w:rPr>
          <w:rFonts w:ascii="Tahoma" w:hAnsi="Tahoma" w:cs="Tahoma"/>
          <w:sz w:val="24"/>
          <w:lang w:val="de-DE"/>
        </w:rPr>
      </w:pPr>
      <w:r>
        <w:rPr>
          <w:rFonts w:ascii="Tahoma" w:hAnsi="Tahoma" w:cs="Tahoma"/>
          <w:sz w:val="24"/>
          <w:lang w:val="de-DE"/>
        </w:rPr>
        <w:t>Im Rahmen des Festivals konnte ich z.B. an Lesungen von Salman Rushdie und Roddy Doyle teilnehmen. Außerdem  gab es Diskussionsrunden über den Brexit, über moderne Kunst, Konzerte etc. Eine besondere ‚Entdeckung‘ war für mich die schottische Autorin Jackie Kay. Aber auch der Vortrag über Jane Austen von Lucy</w:t>
      </w:r>
      <w:r w:rsidR="001A18CD">
        <w:rPr>
          <w:rFonts w:ascii="Tahoma" w:hAnsi="Tahoma" w:cs="Tahoma"/>
          <w:sz w:val="24"/>
          <w:lang w:val="de-DE"/>
        </w:rPr>
        <w:t xml:space="preserve"> Worsley, der BBC</w:t>
      </w:r>
      <w:r w:rsidR="00123AE4">
        <w:rPr>
          <w:rFonts w:ascii="Tahoma" w:hAnsi="Tahoma" w:cs="Tahoma"/>
          <w:sz w:val="24"/>
          <w:lang w:val="de-DE"/>
        </w:rPr>
        <w:t xml:space="preserve">-Historikerin </w:t>
      </w:r>
      <w:r w:rsidR="001A18CD">
        <w:rPr>
          <w:rFonts w:ascii="Tahoma" w:hAnsi="Tahoma" w:cs="Tahoma"/>
          <w:sz w:val="24"/>
          <w:lang w:val="de-DE"/>
        </w:rPr>
        <w:t>und Kuratorin der Königlichen Schlösser</w:t>
      </w:r>
      <w:r w:rsidR="002C6E0A">
        <w:rPr>
          <w:rFonts w:ascii="Tahoma" w:hAnsi="Tahoma" w:cs="Tahoma"/>
          <w:sz w:val="24"/>
          <w:lang w:val="de-DE"/>
        </w:rPr>
        <w:t>,</w:t>
      </w:r>
      <w:r w:rsidR="001A18CD">
        <w:rPr>
          <w:rFonts w:ascii="Tahoma" w:hAnsi="Tahoma" w:cs="Tahoma"/>
          <w:sz w:val="24"/>
          <w:lang w:val="de-DE"/>
        </w:rPr>
        <w:t xml:space="preserve"> </w:t>
      </w:r>
      <w:r>
        <w:rPr>
          <w:rFonts w:ascii="Tahoma" w:hAnsi="Tahoma" w:cs="Tahoma"/>
          <w:sz w:val="24"/>
          <w:lang w:val="de-DE"/>
        </w:rPr>
        <w:t>war richtig gut.</w:t>
      </w:r>
    </w:p>
    <w:p w:rsidR="002A11AF" w:rsidRPr="002A11AF" w:rsidRDefault="00E53007" w:rsidP="005C4FFF">
      <w:pPr>
        <w:jc w:val="both"/>
        <w:rPr>
          <w:rFonts w:ascii="Tahoma" w:hAnsi="Tahoma" w:cs="Tahoma"/>
          <w:sz w:val="24"/>
          <w:lang w:val="de-DE"/>
        </w:rPr>
      </w:pPr>
      <w:r w:rsidRPr="001F391A">
        <w:rPr>
          <w:rFonts w:ascii="Tahoma" w:hAnsi="Tahoma" w:cs="Tahoma"/>
          <w:noProof/>
          <w:sz w:val="24"/>
          <w:lang w:val="de-DE" w:eastAsia="de-DE"/>
        </w:rPr>
        <w:drawing>
          <wp:anchor distT="0" distB="0" distL="114300" distR="114300" simplePos="0" relativeHeight="251659264" behindDoc="0" locked="0" layoutInCell="1" allowOverlap="1">
            <wp:simplePos x="0" y="0"/>
            <wp:positionH relativeFrom="margin">
              <wp:posOffset>2377440</wp:posOffset>
            </wp:positionH>
            <wp:positionV relativeFrom="margin">
              <wp:posOffset>6176645</wp:posOffset>
            </wp:positionV>
            <wp:extent cx="3639185" cy="2409190"/>
            <wp:effectExtent l="0" t="0" r="0" b="0"/>
            <wp:wrapSquare wrapText="bothSides"/>
            <wp:docPr id="7" name="Grafik 7" descr="H:\Fotos\England 2017\IMGP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otos\England 2017\IMGP98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9185"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1AF" w:rsidRPr="002A11AF">
        <w:rPr>
          <w:rFonts w:ascii="Tahoma" w:hAnsi="Tahoma" w:cs="Tahoma"/>
          <w:sz w:val="24"/>
          <w:lang w:val="de-DE"/>
        </w:rPr>
        <w:t xml:space="preserve">Der von mir gebuchte Kurs „2 WEEK COURSE FOR EUROPEAN TEACHERS OF ENGLISH FOCUSSING ON LITERATURE” des Veranstalters </w:t>
      </w:r>
      <w:r w:rsidR="001A18CD">
        <w:rPr>
          <w:rFonts w:ascii="Tahoma" w:hAnsi="Tahoma" w:cs="Tahoma"/>
          <w:i/>
          <w:sz w:val="24"/>
          <w:lang w:val="de-DE"/>
        </w:rPr>
        <w:t xml:space="preserve">International Study Programmes </w:t>
      </w:r>
      <w:r w:rsidR="002A11AF">
        <w:rPr>
          <w:rFonts w:ascii="Tahoma" w:hAnsi="Tahoma" w:cs="Tahoma"/>
          <w:sz w:val="24"/>
          <w:lang w:val="de-DE"/>
        </w:rPr>
        <w:t>war eine gute Kombination verschiedener Möglichkeiten</w:t>
      </w:r>
      <w:r w:rsidR="002A11AF" w:rsidRPr="002A11AF">
        <w:rPr>
          <w:rFonts w:ascii="Tahoma" w:hAnsi="Tahoma" w:cs="Tahoma"/>
          <w:sz w:val="24"/>
          <w:lang w:val="de-DE"/>
        </w:rPr>
        <w:t xml:space="preserve"> sich mit Literatur</w:t>
      </w:r>
      <w:r w:rsidR="00F31C30">
        <w:rPr>
          <w:rFonts w:ascii="Tahoma" w:hAnsi="Tahoma" w:cs="Tahoma"/>
          <w:sz w:val="24"/>
          <w:lang w:val="de-DE"/>
        </w:rPr>
        <w:t xml:space="preserve"> zu </w:t>
      </w:r>
      <w:r w:rsidR="00A32FA0">
        <w:rPr>
          <w:rFonts w:ascii="Tahoma" w:hAnsi="Tahoma" w:cs="Tahoma"/>
          <w:sz w:val="24"/>
          <w:lang w:val="de-DE"/>
        </w:rPr>
        <w:t>beschäftigen und gleichzeitig einen guten Eindruck vom derzeitigen kulturellen Klima auf der Insel zu bekommen.</w:t>
      </w:r>
    </w:p>
    <w:p w:rsidR="00E53007" w:rsidRDefault="00E53007" w:rsidP="005C4FFF">
      <w:pPr>
        <w:jc w:val="both"/>
        <w:rPr>
          <w:rFonts w:ascii="Tahoma" w:hAnsi="Tahoma" w:cs="Tahoma"/>
          <w:sz w:val="24"/>
          <w:lang w:val="de-DE"/>
        </w:rPr>
      </w:pPr>
    </w:p>
    <w:p w:rsidR="005C4FFF" w:rsidRDefault="002A11AF" w:rsidP="005C4FFF">
      <w:pPr>
        <w:jc w:val="both"/>
        <w:rPr>
          <w:rFonts w:ascii="Tahoma" w:hAnsi="Tahoma" w:cs="Tahoma"/>
          <w:sz w:val="24"/>
          <w:lang w:val="de-DE"/>
        </w:rPr>
      </w:pPr>
      <w:r>
        <w:rPr>
          <w:rFonts w:ascii="Tahoma" w:hAnsi="Tahoma" w:cs="Tahoma"/>
          <w:sz w:val="24"/>
          <w:lang w:val="de-DE"/>
        </w:rPr>
        <w:lastRenderedPageBreak/>
        <w:t xml:space="preserve">Neben der Teilnahme an Veranstaltungen des zeitgleich stattfindenden Literaturfestivals gab es auch ein Kursprogramm mit vier verschiedenen Dozenten sowie einen Ausflug nach Stratford-upon-Avon, wo wir im Royal Shakespeare Theatre eine Aufführung des </w:t>
      </w:r>
      <w:r w:rsidRPr="002A11AF">
        <w:rPr>
          <w:rFonts w:ascii="Tahoma" w:hAnsi="Tahoma" w:cs="Tahoma"/>
          <w:i/>
          <w:sz w:val="24"/>
          <w:lang w:val="de-DE"/>
        </w:rPr>
        <w:t>Coriolanus</w:t>
      </w:r>
      <w:r>
        <w:rPr>
          <w:rFonts w:ascii="Tahoma" w:hAnsi="Tahoma" w:cs="Tahoma"/>
          <w:sz w:val="24"/>
          <w:lang w:val="de-DE"/>
        </w:rPr>
        <w:t xml:space="preserve"> anschauen durften. Ein einmaliges Erlebnis mit ganz besonderer Atmosphäre!</w:t>
      </w:r>
    </w:p>
    <w:p w:rsidR="00E53007" w:rsidRDefault="00E53007" w:rsidP="00E53007">
      <w:pPr>
        <w:jc w:val="both"/>
        <w:rPr>
          <w:rFonts w:ascii="Tahoma" w:hAnsi="Tahoma" w:cs="Tahoma"/>
          <w:sz w:val="24"/>
          <w:lang w:val="de-DE"/>
        </w:rPr>
      </w:pPr>
      <w:r w:rsidRPr="001F391A">
        <w:rPr>
          <w:rFonts w:ascii="Tahoma" w:hAnsi="Tahoma" w:cs="Tahoma"/>
          <w:noProof/>
          <w:sz w:val="24"/>
          <w:lang w:val="de-DE" w:eastAsia="de-DE"/>
        </w:rPr>
        <w:drawing>
          <wp:inline distT="0" distB="0" distL="0" distR="0" wp14:anchorId="43078744" wp14:editId="12DD1459">
            <wp:extent cx="5617210" cy="3316962"/>
            <wp:effectExtent l="0" t="0" r="2540" b="0"/>
            <wp:docPr id="8" name="Grafik 8" descr="H:\Fotos\England 2017\IMGP9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otos\England 2017\IMGP975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411" b="29809"/>
                    <a:stretch/>
                  </pic:blipFill>
                  <pic:spPr bwMode="auto">
                    <a:xfrm>
                      <a:off x="0" y="0"/>
                      <a:ext cx="5621624" cy="3319568"/>
                    </a:xfrm>
                    <a:prstGeom prst="rect">
                      <a:avLst/>
                    </a:prstGeom>
                    <a:noFill/>
                    <a:ln>
                      <a:noFill/>
                    </a:ln>
                    <a:extLst>
                      <a:ext uri="{53640926-AAD7-44D8-BBD7-CCE9431645EC}">
                        <a14:shadowObscured xmlns:a14="http://schemas.microsoft.com/office/drawing/2010/main"/>
                      </a:ext>
                    </a:extLst>
                  </pic:spPr>
                </pic:pic>
              </a:graphicData>
            </a:graphic>
          </wp:inline>
        </w:drawing>
      </w:r>
    </w:p>
    <w:p w:rsidR="00E53007" w:rsidRPr="001F391A" w:rsidRDefault="00E53007" w:rsidP="00E53007">
      <w:pPr>
        <w:jc w:val="both"/>
        <w:rPr>
          <w:rFonts w:ascii="Tahoma" w:hAnsi="Tahoma" w:cs="Tahoma"/>
          <w:lang w:val="de-DE"/>
        </w:rPr>
      </w:pPr>
      <w:r w:rsidRPr="001F391A">
        <w:rPr>
          <w:rFonts w:ascii="Tahoma" w:hAnsi="Tahoma" w:cs="Tahoma"/>
          <w:lang w:val="de-DE"/>
        </w:rPr>
        <w:t>(Stratford: Im Garten von Shakespeares Haus mit Blick auf das Royal Shakespeare Theatre im Hintergrund)</w:t>
      </w:r>
    </w:p>
    <w:p w:rsidR="00E53007" w:rsidRDefault="00E53007" w:rsidP="005C4FFF">
      <w:pPr>
        <w:jc w:val="both"/>
        <w:rPr>
          <w:rFonts w:ascii="Tahoma" w:hAnsi="Tahoma" w:cs="Tahoma"/>
          <w:sz w:val="24"/>
          <w:lang w:val="de-DE"/>
        </w:rPr>
      </w:pPr>
    </w:p>
    <w:p w:rsidR="00A35BE7" w:rsidRDefault="006C726A" w:rsidP="005C4FFF">
      <w:pPr>
        <w:jc w:val="both"/>
        <w:rPr>
          <w:rFonts w:ascii="Tahoma" w:hAnsi="Tahoma" w:cs="Tahoma"/>
          <w:sz w:val="24"/>
          <w:lang w:val="de-DE"/>
        </w:rPr>
      </w:pPr>
      <w:r w:rsidRPr="006C726A">
        <w:rPr>
          <w:rFonts w:ascii="Tahoma" w:hAnsi="Tahoma" w:cs="Tahoma"/>
          <w:noProof/>
          <w:sz w:val="24"/>
          <w:lang w:val="de-DE" w:eastAsia="de-DE"/>
        </w:rPr>
        <w:drawing>
          <wp:inline distT="0" distB="0" distL="0" distR="0">
            <wp:extent cx="5942804" cy="3564217"/>
            <wp:effectExtent l="0" t="0" r="1270" b="0"/>
            <wp:docPr id="4" name="Grafik 4" descr="H:\Fotos\England 2017\IMGP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otos\England 2017\IMGP003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405"/>
                    <a:stretch/>
                  </pic:blipFill>
                  <pic:spPr bwMode="auto">
                    <a:xfrm>
                      <a:off x="0" y="0"/>
                      <a:ext cx="5952421" cy="3569985"/>
                    </a:xfrm>
                    <a:prstGeom prst="rect">
                      <a:avLst/>
                    </a:prstGeom>
                    <a:noFill/>
                    <a:ln>
                      <a:noFill/>
                    </a:ln>
                    <a:extLst>
                      <a:ext uri="{53640926-AAD7-44D8-BBD7-CCE9431645EC}">
                        <a14:shadowObscured xmlns:a14="http://schemas.microsoft.com/office/drawing/2010/main"/>
                      </a:ext>
                    </a:extLst>
                  </pic:spPr>
                </pic:pic>
              </a:graphicData>
            </a:graphic>
          </wp:inline>
        </w:drawing>
      </w:r>
    </w:p>
    <w:p w:rsidR="00A35BE7" w:rsidRDefault="00A35BE7" w:rsidP="005C4FFF">
      <w:pPr>
        <w:jc w:val="both"/>
        <w:rPr>
          <w:rFonts w:ascii="Tahoma" w:hAnsi="Tahoma" w:cs="Tahoma"/>
          <w:sz w:val="24"/>
          <w:lang w:val="de-DE"/>
        </w:rPr>
      </w:pPr>
    </w:p>
    <w:p w:rsidR="001F7FF1" w:rsidRDefault="005C4FFF" w:rsidP="005C4FFF">
      <w:pPr>
        <w:jc w:val="both"/>
        <w:rPr>
          <w:rFonts w:ascii="Tahoma" w:hAnsi="Tahoma" w:cs="Tahoma"/>
          <w:sz w:val="24"/>
          <w:lang w:val="de-DE"/>
        </w:rPr>
      </w:pPr>
      <w:r>
        <w:rPr>
          <w:rFonts w:ascii="Tahoma" w:hAnsi="Tahoma" w:cs="Tahoma"/>
          <w:sz w:val="24"/>
          <w:lang w:val="de-DE"/>
        </w:rPr>
        <w:t xml:space="preserve">Die Fahrt von Cheltenham nach Stratford durch die schönen Sandsteindörfer der Cotswolds </w:t>
      </w:r>
      <w:r w:rsidR="00A35BE7">
        <w:rPr>
          <w:rFonts w:ascii="Tahoma" w:hAnsi="Tahoma" w:cs="Tahoma"/>
          <w:sz w:val="24"/>
          <w:lang w:val="de-DE"/>
        </w:rPr>
        <w:t xml:space="preserve">(siehe oben) </w:t>
      </w:r>
      <w:r>
        <w:rPr>
          <w:rFonts w:ascii="Tahoma" w:hAnsi="Tahoma" w:cs="Tahoma"/>
          <w:sz w:val="24"/>
          <w:lang w:val="de-DE"/>
        </w:rPr>
        <w:t>war ebenfalls wunderschön und zeigte England von seiner romantischen Seite (Rosamunde Pilcher lässt grüßen und Cornwall ist ja auch nicht weit weg</w:t>
      </w:r>
      <w:r w:rsidR="001A18CD">
        <w:rPr>
          <w:rFonts w:ascii="Tahoma" w:hAnsi="Tahoma" w:cs="Tahoma"/>
          <w:sz w:val="24"/>
          <w:lang w:val="de-DE"/>
        </w:rPr>
        <w:t xml:space="preserve"> – </w:t>
      </w:r>
      <w:r w:rsidR="001A18CD" w:rsidRPr="00A35BE7">
        <w:rPr>
          <w:rFonts w:ascii="Tahoma" w:hAnsi="Tahoma" w:cs="Tahoma"/>
          <w:i/>
          <w:sz w:val="24"/>
          <w:lang w:val="de-DE"/>
        </w:rPr>
        <w:t>haben wir dann im Anschluss an die Fortbildung noch gemacht, Ferien sei Dank</w:t>
      </w:r>
      <w:r w:rsidR="00A35BE7">
        <w:rPr>
          <w:rFonts w:ascii="Tahoma" w:hAnsi="Tahoma" w:cs="Tahoma"/>
          <w:sz w:val="24"/>
          <w:lang w:val="de-DE"/>
        </w:rPr>
        <w:t>).</w:t>
      </w:r>
    </w:p>
    <w:p w:rsidR="00A35BE7" w:rsidRDefault="00A35BE7" w:rsidP="005C4FFF">
      <w:pPr>
        <w:jc w:val="both"/>
        <w:rPr>
          <w:rFonts w:ascii="Tahoma" w:hAnsi="Tahoma" w:cs="Tahoma"/>
          <w:sz w:val="24"/>
          <w:lang w:val="de-DE"/>
        </w:rPr>
      </w:pPr>
      <w:r w:rsidRPr="00A35BE7">
        <w:rPr>
          <w:rFonts w:ascii="Tahoma" w:hAnsi="Tahoma" w:cs="Tahoma"/>
          <w:noProof/>
          <w:sz w:val="24"/>
          <w:lang w:val="de-DE" w:eastAsia="de-DE"/>
        </w:rPr>
        <w:drawing>
          <wp:inline distT="0" distB="0" distL="0" distR="0">
            <wp:extent cx="5760720" cy="3813692"/>
            <wp:effectExtent l="0" t="0" r="0" b="0"/>
            <wp:docPr id="1" name="Grafik 1" descr="H:\Fotos\England 2017\IMGP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s\England 2017\IMGP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13692"/>
                    </a:xfrm>
                    <a:prstGeom prst="rect">
                      <a:avLst/>
                    </a:prstGeom>
                    <a:noFill/>
                    <a:ln>
                      <a:noFill/>
                    </a:ln>
                  </pic:spPr>
                </pic:pic>
              </a:graphicData>
            </a:graphic>
          </wp:inline>
        </w:drawing>
      </w:r>
    </w:p>
    <w:p w:rsidR="00E53007" w:rsidRDefault="00E53007" w:rsidP="005C4FFF">
      <w:pPr>
        <w:jc w:val="both"/>
        <w:rPr>
          <w:rFonts w:ascii="Tahoma" w:hAnsi="Tahoma" w:cs="Tahoma"/>
          <w:sz w:val="24"/>
          <w:lang w:val="de-DE"/>
        </w:rPr>
      </w:pPr>
    </w:p>
    <w:p w:rsidR="00F13983" w:rsidRDefault="005C4FFF" w:rsidP="005C4FFF">
      <w:pPr>
        <w:jc w:val="both"/>
        <w:rPr>
          <w:rFonts w:ascii="Tahoma" w:hAnsi="Tahoma" w:cs="Tahoma"/>
          <w:sz w:val="24"/>
          <w:lang w:val="de-DE"/>
        </w:rPr>
      </w:pPr>
      <w:r>
        <w:rPr>
          <w:rFonts w:ascii="Tahoma" w:hAnsi="Tahoma" w:cs="Tahoma"/>
          <w:sz w:val="24"/>
          <w:lang w:val="de-DE"/>
        </w:rPr>
        <w:t xml:space="preserve">Morgens gab es meistens zwei Unterrichtsblöcke. </w:t>
      </w:r>
      <w:r w:rsidR="008C1758">
        <w:rPr>
          <w:rFonts w:ascii="Tahoma" w:hAnsi="Tahoma" w:cs="Tahoma"/>
          <w:sz w:val="24"/>
          <w:lang w:val="de-DE"/>
        </w:rPr>
        <w:t xml:space="preserve">Eine der Dozentinnen war Lorna Smith, die normalerweise an der Universität von Bristol für die Lehrerausbildung zuständig ist. Sie führte uns in den </w:t>
      </w:r>
      <w:r w:rsidR="008C1758" w:rsidRPr="00977C2C">
        <w:rPr>
          <w:rFonts w:ascii="Tahoma" w:hAnsi="Tahoma" w:cs="Tahoma"/>
          <w:i/>
          <w:sz w:val="24"/>
          <w:lang w:val="de-DE"/>
        </w:rPr>
        <w:t>Coriolanus</w:t>
      </w:r>
      <w:r w:rsidR="008C1758">
        <w:rPr>
          <w:rFonts w:ascii="Tahoma" w:hAnsi="Tahoma" w:cs="Tahoma"/>
          <w:sz w:val="24"/>
          <w:lang w:val="de-DE"/>
        </w:rPr>
        <w:t xml:space="preserve"> ein (ein ja eher unbekanntes</w:t>
      </w:r>
      <w:r>
        <w:rPr>
          <w:rFonts w:ascii="Tahoma" w:hAnsi="Tahoma" w:cs="Tahoma"/>
          <w:sz w:val="24"/>
          <w:lang w:val="de-DE"/>
        </w:rPr>
        <w:t xml:space="preserve"> Shakespeare-Drama), machte un</w:t>
      </w:r>
      <w:r w:rsidR="008C1758">
        <w:rPr>
          <w:rFonts w:ascii="Tahoma" w:hAnsi="Tahoma" w:cs="Tahoma"/>
          <w:sz w:val="24"/>
          <w:lang w:val="de-DE"/>
        </w:rPr>
        <w:t xml:space="preserve">s aber auch vertraut mit neueren literarischen Texten, die in GB an Schulen gelesen werden. Sie hatte viele gute Ideen, </w:t>
      </w:r>
      <w:r w:rsidR="006C726A">
        <w:rPr>
          <w:rFonts w:ascii="Tahoma" w:hAnsi="Tahoma" w:cs="Tahoma"/>
          <w:sz w:val="24"/>
          <w:lang w:val="de-DE"/>
        </w:rPr>
        <w:t>wie man Medien</w:t>
      </w:r>
      <w:r w:rsidR="008C1758">
        <w:rPr>
          <w:rFonts w:ascii="Tahoma" w:hAnsi="Tahoma" w:cs="Tahoma"/>
          <w:sz w:val="24"/>
          <w:lang w:val="de-DE"/>
        </w:rPr>
        <w:t xml:space="preserve"> in den Lit</w:t>
      </w:r>
      <w:r w:rsidR="00693DF0">
        <w:rPr>
          <w:rFonts w:ascii="Tahoma" w:hAnsi="Tahoma" w:cs="Tahoma"/>
          <w:sz w:val="24"/>
          <w:lang w:val="de-DE"/>
        </w:rPr>
        <w:t>eraturunterricht ei</w:t>
      </w:r>
      <w:r w:rsidR="00A32FA0">
        <w:rPr>
          <w:rFonts w:ascii="Tahoma" w:hAnsi="Tahoma" w:cs="Tahoma"/>
          <w:sz w:val="24"/>
          <w:lang w:val="de-DE"/>
        </w:rPr>
        <w:t xml:space="preserve">nbinden kann und arbeitete </w:t>
      </w:r>
      <w:r w:rsidR="00693DF0">
        <w:rPr>
          <w:rFonts w:ascii="Tahoma" w:hAnsi="Tahoma" w:cs="Tahoma"/>
          <w:sz w:val="24"/>
          <w:lang w:val="de-DE"/>
        </w:rPr>
        <w:t>aktuelle landeskundliche Aspekte mit uns auf.</w:t>
      </w:r>
    </w:p>
    <w:p w:rsidR="001F391A" w:rsidRDefault="001F391A" w:rsidP="005C4FFF">
      <w:pPr>
        <w:jc w:val="both"/>
        <w:rPr>
          <w:rFonts w:ascii="Tahoma" w:hAnsi="Tahoma" w:cs="Tahoma"/>
          <w:sz w:val="24"/>
          <w:lang w:val="de-DE"/>
        </w:rPr>
      </w:pPr>
    </w:p>
    <w:p w:rsidR="00E52A1B" w:rsidRDefault="00693DF0" w:rsidP="005C4FFF">
      <w:pPr>
        <w:jc w:val="both"/>
        <w:rPr>
          <w:rFonts w:ascii="Tahoma" w:hAnsi="Tahoma" w:cs="Tahoma"/>
          <w:sz w:val="24"/>
          <w:lang w:val="de-DE"/>
        </w:rPr>
      </w:pPr>
      <w:r>
        <w:rPr>
          <w:rFonts w:ascii="Tahoma" w:hAnsi="Tahoma" w:cs="Tahoma"/>
          <w:sz w:val="24"/>
          <w:lang w:val="de-DE"/>
        </w:rPr>
        <w:t>Wie man Literatur-Unterricht und Fremdsprachenunterricht sinnvoll miteinander verbinden</w:t>
      </w:r>
      <w:r w:rsidR="006C726A">
        <w:rPr>
          <w:rFonts w:ascii="Tahoma" w:hAnsi="Tahoma" w:cs="Tahoma"/>
          <w:sz w:val="24"/>
          <w:lang w:val="de-DE"/>
        </w:rPr>
        <w:t xml:space="preserve"> kann war Hauptziel der Workshops </w:t>
      </w:r>
      <w:r>
        <w:rPr>
          <w:rFonts w:ascii="Tahoma" w:hAnsi="Tahoma" w:cs="Tahoma"/>
          <w:sz w:val="24"/>
          <w:lang w:val="de-DE"/>
        </w:rPr>
        <w:t>mit</w:t>
      </w:r>
      <w:r w:rsidR="00F75537">
        <w:rPr>
          <w:rFonts w:ascii="Tahoma" w:hAnsi="Tahoma" w:cs="Tahoma"/>
          <w:sz w:val="24"/>
          <w:lang w:val="de-DE"/>
        </w:rPr>
        <w:t xml:space="preserve"> </w:t>
      </w:r>
      <w:r>
        <w:rPr>
          <w:rFonts w:ascii="Tahoma" w:hAnsi="Tahoma" w:cs="Tahoma"/>
          <w:sz w:val="24"/>
          <w:lang w:val="de-DE"/>
        </w:rPr>
        <w:t>Graham Workman, einem Dozenten, der lange für International House London gearbeitet hat und maßgeblich an der Entwicklung der Cambridge Prüfungen für Lehrer beteiligt war. Er hatte wirklich viele gute Be</w:t>
      </w:r>
      <w:r w:rsidR="00977C2C">
        <w:rPr>
          <w:rFonts w:ascii="Tahoma" w:hAnsi="Tahoma" w:cs="Tahoma"/>
          <w:sz w:val="24"/>
          <w:lang w:val="de-DE"/>
        </w:rPr>
        <w:t xml:space="preserve">ispiele wie man Schüler aktivieren kann, sich mit Literatur zu beschäftigen und </w:t>
      </w:r>
      <w:r w:rsidR="005C4FFF">
        <w:rPr>
          <w:rFonts w:ascii="Tahoma" w:hAnsi="Tahoma" w:cs="Tahoma"/>
          <w:sz w:val="24"/>
          <w:lang w:val="de-DE"/>
        </w:rPr>
        <w:t xml:space="preserve">dabei </w:t>
      </w:r>
      <w:r w:rsidR="00977C2C">
        <w:rPr>
          <w:rFonts w:ascii="Tahoma" w:hAnsi="Tahoma" w:cs="Tahoma"/>
          <w:sz w:val="24"/>
          <w:lang w:val="de-DE"/>
        </w:rPr>
        <w:t>gleichzei</w:t>
      </w:r>
      <w:r w:rsidR="00EB18E6">
        <w:rPr>
          <w:rFonts w:ascii="Tahoma" w:hAnsi="Tahoma" w:cs="Tahoma"/>
          <w:sz w:val="24"/>
          <w:lang w:val="de-DE"/>
        </w:rPr>
        <w:t>tig ihren</w:t>
      </w:r>
      <w:r w:rsidR="005C4FFF">
        <w:rPr>
          <w:rFonts w:ascii="Tahoma" w:hAnsi="Tahoma" w:cs="Tahoma"/>
          <w:sz w:val="24"/>
          <w:lang w:val="de-DE"/>
        </w:rPr>
        <w:t xml:space="preserve"> Wortschatz erweitern kann.</w:t>
      </w:r>
    </w:p>
    <w:p w:rsidR="001F7FF1" w:rsidRDefault="004D4317" w:rsidP="005C4FFF">
      <w:pPr>
        <w:jc w:val="both"/>
        <w:rPr>
          <w:rFonts w:ascii="Tahoma" w:hAnsi="Tahoma" w:cs="Tahoma"/>
          <w:sz w:val="24"/>
          <w:lang w:val="de-DE"/>
        </w:rPr>
      </w:pPr>
      <w:r>
        <w:rPr>
          <w:rFonts w:ascii="Tahoma" w:hAnsi="Tahoma" w:cs="Tahoma"/>
          <w:sz w:val="24"/>
          <w:lang w:val="de-DE"/>
        </w:rPr>
        <w:lastRenderedPageBreak/>
        <w:t>Der Kurs wurde abgerundet durch den Besuch einer englischen Schule</w:t>
      </w:r>
      <w:r w:rsidR="005C4FFF">
        <w:rPr>
          <w:rFonts w:ascii="Tahoma" w:hAnsi="Tahoma" w:cs="Tahoma"/>
          <w:sz w:val="24"/>
          <w:lang w:val="de-DE"/>
        </w:rPr>
        <w:t xml:space="preserve"> in Cheltenham</w:t>
      </w:r>
      <w:r>
        <w:rPr>
          <w:rFonts w:ascii="Tahoma" w:hAnsi="Tahoma" w:cs="Tahoma"/>
          <w:sz w:val="24"/>
          <w:lang w:val="de-DE"/>
        </w:rPr>
        <w:t>, der Balcarras Academy. Dort konnten wir im Unterricht hospitieren und hatten danach ein interessantes Gespräch mit dem Schulleiter, der uns das englische Schulsystem näherbrachte und auch</w:t>
      </w:r>
      <w:r w:rsidR="001F7FF1">
        <w:rPr>
          <w:rFonts w:ascii="Tahoma" w:hAnsi="Tahoma" w:cs="Tahoma"/>
          <w:sz w:val="24"/>
          <w:lang w:val="de-DE"/>
        </w:rPr>
        <w:t xml:space="preserve"> auf aktuelle Probleme einging.</w:t>
      </w:r>
    </w:p>
    <w:p w:rsidR="001F7FF1" w:rsidRDefault="001F7FF1" w:rsidP="005C4FFF">
      <w:pPr>
        <w:jc w:val="both"/>
        <w:rPr>
          <w:rFonts w:ascii="Tahoma" w:hAnsi="Tahoma" w:cs="Tahoma"/>
          <w:sz w:val="24"/>
          <w:lang w:val="de-DE"/>
        </w:rPr>
      </w:pPr>
      <w:r>
        <w:rPr>
          <w:rFonts w:ascii="Tahoma" w:hAnsi="Tahoma" w:cs="Tahoma"/>
          <w:sz w:val="24"/>
          <w:lang w:val="de-DE"/>
        </w:rPr>
        <w:t xml:space="preserve">Wichtig an Erasmus-Fortbildungen ist neben dem eigentlichen Programm aber immer auch das Miteinander der Kursteilnehmer. In Cheltenham waren wir 7 Kolleginnen aus 5 verschiedenen europäischen </w:t>
      </w:r>
      <w:r w:rsidR="00D36B59">
        <w:rPr>
          <w:rFonts w:ascii="Tahoma" w:hAnsi="Tahoma" w:cs="Tahoma"/>
          <w:sz w:val="24"/>
          <w:lang w:val="de-DE"/>
        </w:rPr>
        <w:t>Ländern (Deutschland, Österreich, Bulgarien, Kroatien, Island). Durch viele Gespräche bekommt man einen guten Eindruck in die Arbeits- und Lebenswe</w:t>
      </w:r>
      <w:r w:rsidR="001A18CD">
        <w:rPr>
          <w:rFonts w:ascii="Tahoma" w:hAnsi="Tahoma" w:cs="Tahoma"/>
          <w:sz w:val="24"/>
          <w:lang w:val="de-DE"/>
        </w:rPr>
        <w:t>lt anderer europäischer Länder und auch die ein oder andere persönliche Freundschaft wird dort geschlossen.</w:t>
      </w:r>
    </w:p>
    <w:p w:rsidR="00D36B59" w:rsidRDefault="00D36B59" w:rsidP="005C4FFF">
      <w:pPr>
        <w:jc w:val="both"/>
        <w:rPr>
          <w:rFonts w:ascii="Tahoma" w:hAnsi="Tahoma" w:cs="Tahoma"/>
          <w:sz w:val="24"/>
          <w:lang w:val="de-DE"/>
        </w:rPr>
      </w:pPr>
      <w:r>
        <w:rPr>
          <w:rFonts w:ascii="Tahoma" w:hAnsi="Tahoma" w:cs="Tahoma"/>
          <w:sz w:val="24"/>
          <w:lang w:val="de-DE"/>
        </w:rPr>
        <w:t xml:space="preserve">Eine rundum gelungene Fortbildung, die mir viele neue Eindrücke, gute Unterrichtsideen und nette Begegnungen beschert hat. </w:t>
      </w:r>
    </w:p>
    <w:p w:rsidR="001A18CD" w:rsidRDefault="001A18CD" w:rsidP="005C4FFF">
      <w:pPr>
        <w:jc w:val="both"/>
        <w:rPr>
          <w:rFonts w:ascii="Tahoma" w:hAnsi="Tahoma" w:cs="Tahoma"/>
          <w:sz w:val="24"/>
          <w:lang w:val="de-DE"/>
        </w:rPr>
      </w:pPr>
      <w:r>
        <w:rPr>
          <w:rFonts w:ascii="Tahoma" w:hAnsi="Tahoma" w:cs="Tahoma"/>
          <w:sz w:val="24"/>
          <w:lang w:val="de-DE"/>
        </w:rPr>
        <w:t>DANKE ERASMUS!</w:t>
      </w:r>
    </w:p>
    <w:p w:rsidR="006C726A" w:rsidRDefault="006C726A" w:rsidP="005C4FFF">
      <w:pPr>
        <w:jc w:val="both"/>
        <w:rPr>
          <w:rFonts w:ascii="Tahoma" w:hAnsi="Tahoma" w:cs="Tahoma"/>
          <w:sz w:val="24"/>
          <w:lang w:val="de-DE"/>
        </w:rPr>
      </w:pPr>
    </w:p>
    <w:p w:rsidR="006C726A" w:rsidRPr="00B7075C" w:rsidRDefault="006C726A" w:rsidP="005C4FFF">
      <w:pPr>
        <w:jc w:val="both"/>
        <w:rPr>
          <w:rFonts w:ascii="Tahoma" w:hAnsi="Tahoma" w:cs="Tahoma"/>
          <w:sz w:val="24"/>
          <w:lang w:val="de-DE"/>
        </w:rPr>
      </w:pPr>
      <w:r w:rsidRPr="00B7075C">
        <w:rPr>
          <w:rFonts w:ascii="Tahoma" w:hAnsi="Tahoma" w:cs="Tahoma"/>
          <w:sz w:val="24"/>
          <w:lang w:val="de-DE"/>
        </w:rPr>
        <w:t>Bärbel Gamroth</w:t>
      </w:r>
    </w:p>
    <w:p w:rsidR="002C6E0A" w:rsidRPr="00B7075C" w:rsidRDefault="002C6E0A" w:rsidP="005C4FFF">
      <w:pPr>
        <w:jc w:val="both"/>
        <w:rPr>
          <w:rFonts w:ascii="Tahoma" w:hAnsi="Tahoma" w:cs="Tahoma"/>
          <w:sz w:val="20"/>
          <w:lang w:val="de-DE"/>
        </w:rPr>
      </w:pPr>
      <w:r w:rsidRPr="00B7075C">
        <w:rPr>
          <w:rFonts w:ascii="Tahoma" w:hAnsi="Tahoma" w:cs="Tahoma"/>
          <w:sz w:val="20"/>
          <w:lang w:val="de-DE"/>
        </w:rPr>
        <w:t>(Text u. Fotos)</w:t>
      </w:r>
    </w:p>
    <w:p w:rsidR="005C4FFF" w:rsidRPr="00B7075C" w:rsidRDefault="005C4FFF">
      <w:pPr>
        <w:rPr>
          <w:rFonts w:ascii="Tahoma" w:hAnsi="Tahoma" w:cs="Tahoma"/>
          <w:sz w:val="24"/>
          <w:lang w:val="de-DE"/>
        </w:rPr>
      </w:pPr>
    </w:p>
    <w:p w:rsidR="00D36B59" w:rsidRPr="00B7075C" w:rsidRDefault="00D36B59">
      <w:pPr>
        <w:rPr>
          <w:rFonts w:ascii="Tahoma" w:hAnsi="Tahoma" w:cs="Tahoma"/>
          <w:sz w:val="24"/>
          <w:lang w:val="de-DE"/>
        </w:rPr>
      </w:pPr>
    </w:p>
    <w:p w:rsidR="002C7523" w:rsidRPr="00B7075C" w:rsidRDefault="002C7523">
      <w:pPr>
        <w:rPr>
          <w:rFonts w:ascii="Tahoma" w:hAnsi="Tahoma" w:cs="Tahoma"/>
          <w:sz w:val="24"/>
          <w:lang w:val="de-DE"/>
        </w:rPr>
      </w:pPr>
    </w:p>
    <w:p w:rsidR="004D4317" w:rsidRPr="00B7075C" w:rsidRDefault="004D4317">
      <w:pPr>
        <w:rPr>
          <w:rFonts w:ascii="Tahoma" w:hAnsi="Tahoma" w:cs="Tahoma"/>
          <w:sz w:val="24"/>
          <w:lang w:val="de-DE"/>
        </w:rPr>
      </w:pPr>
      <w:r w:rsidRPr="00B7075C">
        <w:rPr>
          <w:rFonts w:ascii="Tahoma" w:hAnsi="Tahoma" w:cs="Tahoma"/>
          <w:sz w:val="24"/>
          <w:lang w:val="de-DE"/>
        </w:rPr>
        <w:t xml:space="preserve"> </w:t>
      </w:r>
    </w:p>
    <w:p w:rsidR="002A11AF" w:rsidRPr="00B7075C" w:rsidRDefault="002A11AF">
      <w:pPr>
        <w:rPr>
          <w:rFonts w:ascii="Tahoma" w:hAnsi="Tahoma" w:cs="Tahoma"/>
          <w:sz w:val="24"/>
          <w:lang w:val="de-DE"/>
        </w:rPr>
      </w:pPr>
    </w:p>
    <w:p w:rsidR="002A11AF" w:rsidRPr="00B7075C" w:rsidRDefault="002A11AF">
      <w:pPr>
        <w:rPr>
          <w:rFonts w:ascii="Tahoma" w:hAnsi="Tahoma" w:cs="Tahoma"/>
          <w:sz w:val="24"/>
          <w:lang w:val="de-DE"/>
        </w:rPr>
      </w:pPr>
    </w:p>
    <w:p w:rsidR="002A11AF" w:rsidRPr="00B7075C" w:rsidRDefault="002A11AF">
      <w:pPr>
        <w:rPr>
          <w:rFonts w:ascii="Tahoma" w:hAnsi="Tahoma" w:cs="Tahoma"/>
          <w:sz w:val="24"/>
          <w:lang w:val="de-DE"/>
        </w:rPr>
      </w:pPr>
    </w:p>
    <w:p w:rsidR="00F7543D" w:rsidRPr="00B7075C" w:rsidRDefault="00F7543D">
      <w:pPr>
        <w:rPr>
          <w:rFonts w:ascii="Tahoma" w:hAnsi="Tahoma" w:cs="Tahoma"/>
          <w:sz w:val="24"/>
          <w:lang w:val="de-DE"/>
        </w:rPr>
      </w:pPr>
    </w:p>
    <w:p w:rsidR="00F7543D" w:rsidRPr="00B7075C" w:rsidRDefault="00F7543D">
      <w:pPr>
        <w:rPr>
          <w:rFonts w:ascii="Tahoma" w:hAnsi="Tahoma" w:cs="Tahoma"/>
          <w:sz w:val="24"/>
          <w:lang w:val="de-DE"/>
        </w:rPr>
      </w:pPr>
    </w:p>
    <w:p w:rsidR="00F7543D" w:rsidRPr="00B7075C" w:rsidRDefault="00F7543D">
      <w:pPr>
        <w:rPr>
          <w:rFonts w:ascii="Tahoma" w:hAnsi="Tahoma" w:cs="Tahoma"/>
          <w:sz w:val="24"/>
          <w:lang w:val="de-DE"/>
        </w:rPr>
      </w:pPr>
    </w:p>
    <w:sectPr w:rsidR="00F7543D" w:rsidRPr="00B7075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5021" w:rsidRDefault="00405021" w:rsidP="00D35740">
      <w:pPr>
        <w:spacing w:after="0" w:line="240" w:lineRule="auto"/>
      </w:pPr>
      <w:r>
        <w:separator/>
      </w:r>
    </w:p>
  </w:endnote>
  <w:endnote w:type="continuationSeparator" w:id="0">
    <w:p w:rsidR="00405021" w:rsidRDefault="00405021" w:rsidP="00D35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5021" w:rsidRDefault="00405021" w:rsidP="00D35740">
      <w:pPr>
        <w:spacing w:after="0" w:line="240" w:lineRule="auto"/>
      </w:pPr>
      <w:r>
        <w:separator/>
      </w:r>
    </w:p>
  </w:footnote>
  <w:footnote w:type="continuationSeparator" w:id="0">
    <w:p w:rsidR="00405021" w:rsidRDefault="00405021" w:rsidP="00D357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43D"/>
    <w:rsid w:val="001237AE"/>
    <w:rsid w:val="00123AE4"/>
    <w:rsid w:val="001A18CD"/>
    <w:rsid w:val="001F391A"/>
    <w:rsid w:val="001F7FF1"/>
    <w:rsid w:val="0020652F"/>
    <w:rsid w:val="002A11AF"/>
    <w:rsid w:val="002C6E0A"/>
    <w:rsid w:val="002C7523"/>
    <w:rsid w:val="00405021"/>
    <w:rsid w:val="004D4317"/>
    <w:rsid w:val="00515B84"/>
    <w:rsid w:val="005C4FFF"/>
    <w:rsid w:val="00693DF0"/>
    <w:rsid w:val="006C2331"/>
    <w:rsid w:val="006C726A"/>
    <w:rsid w:val="008C1758"/>
    <w:rsid w:val="00977C2C"/>
    <w:rsid w:val="00A32FA0"/>
    <w:rsid w:val="00A35BE7"/>
    <w:rsid w:val="00B7075C"/>
    <w:rsid w:val="00C91D3D"/>
    <w:rsid w:val="00CA16D6"/>
    <w:rsid w:val="00D35740"/>
    <w:rsid w:val="00D36B59"/>
    <w:rsid w:val="00E52A1B"/>
    <w:rsid w:val="00E53007"/>
    <w:rsid w:val="00EB18E6"/>
    <w:rsid w:val="00F1312B"/>
    <w:rsid w:val="00F13983"/>
    <w:rsid w:val="00F31C30"/>
    <w:rsid w:val="00F7543D"/>
    <w:rsid w:val="00F75537"/>
    <w:rsid w:val="00F87765"/>
    <w:rsid w:val="00FE65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A443B6-F321-4B64-B006-0F134CF68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57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5740"/>
    <w:rPr>
      <w:lang w:val="en-GB"/>
    </w:rPr>
  </w:style>
  <w:style w:type="paragraph" w:styleId="Fuzeile">
    <w:name w:val="footer"/>
    <w:basedOn w:val="Standard"/>
    <w:link w:val="FuzeileZchn"/>
    <w:uiPriority w:val="99"/>
    <w:unhideWhenUsed/>
    <w:rsid w:val="00D357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5740"/>
    <w:rPr>
      <w:lang w:val="en-GB"/>
    </w:rPr>
  </w:style>
  <w:style w:type="paragraph" w:styleId="Sprechblasentext">
    <w:name w:val="Balloon Text"/>
    <w:basedOn w:val="Standard"/>
    <w:link w:val="SprechblasentextZchn"/>
    <w:uiPriority w:val="99"/>
    <w:semiHidden/>
    <w:unhideWhenUsed/>
    <w:rsid w:val="00B7075C"/>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7075C"/>
    <w:rPr>
      <w:rFonts w:ascii="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567</Words>
  <Characters>3577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Bärbel Gamroth</dc:creator>
  <cp:keywords/>
  <dc:description/>
  <cp:lastModifiedBy>Sylke von Lindern</cp:lastModifiedBy>
  <cp:revision>2</cp:revision>
  <dcterms:created xsi:type="dcterms:W3CDTF">2019-06-11T14:55:00Z</dcterms:created>
  <dcterms:modified xsi:type="dcterms:W3CDTF">2019-06-11T14:55:00Z</dcterms:modified>
</cp:coreProperties>
</file>